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315" w:rsidRPr="00C34C3C" w:rsidRDefault="00D214AD" w:rsidP="00C34C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C3C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 w:rsidR="00C34C3C" w:rsidRPr="00C34C3C">
        <w:rPr>
          <w:rFonts w:ascii="Times New Roman" w:hAnsi="Times New Roman" w:cs="Times New Roman"/>
          <w:b/>
          <w:sz w:val="28"/>
          <w:szCs w:val="28"/>
        </w:rPr>
        <w:t xml:space="preserve"> по здоровому питанию</w:t>
      </w:r>
    </w:p>
    <w:p w:rsidR="00D214AD" w:rsidRDefault="00D214AD" w:rsidP="00D2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4AD" w:rsidRDefault="00D214AD" w:rsidP="00D2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1. </w:t>
      </w:r>
      <w:r w:rsidRPr="00D214AD">
        <w:rPr>
          <w:rFonts w:ascii="Times New Roman" w:hAnsi="Times New Roman" w:cs="Times New Roman"/>
          <w:sz w:val="28"/>
          <w:szCs w:val="28"/>
        </w:rPr>
        <w:t>Пропаганда здорового питания.</w:t>
      </w:r>
    </w:p>
    <w:p w:rsidR="00D214AD" w:rsidRDefault="00D214AD" w:rsidP="00D2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4AD" w:rsidRPr="00D214AD" w:rsidRDefault="00D214AD" w:rsidP="00D2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14AD">
        <w:rPr>
          <w:rFonts w:ascii="Times New Roman" w:hAnsi="Times New Roman" w:cs="Times New Roman"/>
          <w:sz w:val="28"/>
          <w:szCs w:val="28"/>
        </w:rPr>
        <w:t xml:space="preserve">В целях формирования культуры здорового питания школьников </w:t>
      </w:r>
    </w:p>
    <w:p w:rsidR="00D214AD" w:rsidRPr="00D214AD" w:rsidRDefault="00D214AD" w:rsidP="00D2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4AD">
        <w:rPr>
          <w:rFonts w:ascii="Times New Roman" w:hAnsi="Times New Roman" w:cs="Times New Roman"/>
          <w:sz w:val="28"/>
          <w:szCs w:val="28"/>
        </w:rPr>
        <w:t xml:space="preserve">в рамках внеурочной деятельности проводятся мероприятия: </w:t>
      </w:r>
    </w:p>
    <w:p w:rsidR="00D214AD" w:rsidRPr="00D214AD" w:rsidRDefault="00D214AD" w:rsidP="00D2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4AD">
        <w:rPr>
          <w:rFonts w:ascii="Times New Roman" w:hAnsi="Times New Roman" w:cs="Times New Roman"/>
          <w:sz w:val="28"/>
          <w:szCs w:val="28"/>
        </w:rPr>
        <w:t xml:space="preserve">- по формированию и развитию представления детей и подростков </w:t>
      </w:r>
    </w:p>
    <w:p w:rsidR="00D214AD" w:rsidRPr="00D214AD" w:rsidRDefault="00D214AD" w:rsidP="00D2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4AD">
        <w:rPr>
          <w:rFonts w:ascii="Times New Roman" w:hAnsi="Times New Roman" w:cs="Times New Roman"/>
          <w:sz w:val="28"/>
          <w:szCs w:val="28"/>
        </w:rPr>
        <w:t>о здоровье как одной из важнейших человеческих ценностей, формированию готовности заботиться и укреплять собственное здоровье;</w:t>
      </w:r>
    </w:p>
    <w:p w:rsidR="00D214AD" w:rsidRPr="00D214AD" w:rsidRDefault="00D214AD" w:rsidP="00D2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4AD">
        <w:rPr>
          <w:rFonts w:ascii="Times New Roman" w:hAnsi="Times New Roman" w:cs="Times New Roman"/>
          <w:sz w:val="28"/>
          <w:szCs w:val="28"/>
        </w:rPr>
        <w:t>- по формированию у школьников знаний о правилах рационального питания, их роли в сохранении и укреплении здоровья, а также готовности соблюдать эти правила;</w:t>
      </w:r>
    </w:p>
    <w:p w:rsidR="00D214AD" w:rsidRPr="00D214AD" w:rsidRDefault="00D214AD" w:rsidP="00D2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4AD">
        <w:rPr>
          <w:rFonts w:ascii="Times New Roman" w:hAnsi="Times New Roman" w:cs="Times New Roman"/>
          <w:sz w:val="28"/>
          <w:szCs w:val="28"/>
        </w:rPr>
        <w:t>- по освоению детьми и подростками практических навыков рационального питания;</w:t>
      </w:r>
    </w:p>
    <w:p w:rsidR="00D214AD" w:rsidRPr="00D214AD" w:rsidRDefault="00D214AD" w:rsidP="00D2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4AD">
        <w:rPr>
          <w:rFonts w:ascii="Times New Roman" w:hAnsi="Times New Roman" w:cs="Times New Roman"/>
          <w:sz w:val="28"/>
          <w:szCs w:val="28"/>
        </w:rPr>
        <w:t>- по формированию представления о социокультурных аспектах питания как составляющей общей культуры человека;</w:t>
      </w:r>
    </w:p>
    <w:p w:rsidR="00D214AD" w:rsidRPr="00D214AD" w:rsidRDefault="00D214AD" w:rsidP="00D2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4AD">
        <w:rPr>
          <w:rFonts w:ascii="Times New Roman" w:hAnsi="Times New Roman" w:cs="Times New Roman"/>
          <w:sz w:val="28"/>
          <w:szCs w:val="28"/>
        </w:rPr>
        <w:t xml:space="preserve">- по информированию детей и подростков о народных традициях, связанных с питанием и здоровьем, расширению знаний об истории </w:t>
      </w:r>
    </w:p>
    <w:p w:rsidR="00D214AD" w:rsidRPr="00D214AD" w:rsidRDefault="00D214AD" w:rsidP="00D2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4AD">
        <w:rPr>
          <w:rFonts w:ascii="Times New Roman" w:hAnsi="Times New Roman" w:cs="Times New Roman"/>
          <w:sz w:val="28"/>
          <w:szCs w:val="28"/>
        </w:rPr>
        <w:t xml:space="preserve">и традициях своего народа, формированию чувства уважения к культуре своего народа и </w:t>
      </w:r>
      <w:proofErr w:type="gramStart"/>
      <w:r w:rsidRPr="00D214AD">
        <w:rPr>
          <w:rFonts w:ascii="Times New Roman" w:hAnsi="Times New Roman" w:cs="Times New Roman"/>
          <w:sz w:val="28"/>
          <w:szCs w:val="28"/>
        </w:rPr>
        <w:t>культуре</w:t>
      </w:r>
      <w:proofErr w:type="gramEnd"/>
      <w:r w:rsidRPr="00D214AD">
        <w:rPr>
          <w:rFonts w:ascii="Times New Roman" w:hAnsi="Times New Roman" w:cs="Times New Roman"/>
          <w:sz w:val="28"/>
          <w:szCs w:val="28"/>
        </w:rPr>
        <w:t xml:space="preserve"> и традициям других народов;</w:t>
      </w:r>
    </w:p>
    <w:p w:rsidR="00D214AD" w:rsidRDefault="00D214AD" w:rsidP="00D2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4AD">
        <w:rPr>
          <w:rFonts w:ascii="Times New Roman" w:hAnsi="Times New Roman" w:cs="Times New Roman"/>
          <w:sz w:val="28"/>
          <w:szCs w:val="28"/>
        </w:rPr>
        <w:t>- по просвещению родителей в вопросах организации здорового питания школьников.</w:t>
      </w:r>
    </w:p>
    <w:p w:rsidR="00D214AD" w:rsidRPr="00D214AD" w:rsidRDefault="00D214AD" w:rsidP="00D2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4AD" w:rsidRDefault="00D214AD" w:rsidP="00D2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214AD">
        <w:rPr>
          <w:rFonts w:ascii="Times New Roman" w:hAnsi="Times New Roman" w:cs="Times New Roman"/>
          <w:sz w:val="28"/>
          <w:szCs w:val="28"/>
        </w:rPr>
        <w:t>Практические занятия предусматривают различные формы проведения:</w:t>
      </w:r>
    </w:p>
    <w:p w:rsidR="00D214AD" w:rsidRPr="00D214AD" w:rsidRDefault="00D214AD" w:rsidP="00D2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4AD">
        <w:rPr>
          <w:rFonts w:ascii="Times New Roman" w:hAnsi="Times New Roman" w:cs="Times New Roman"/>
          <w:sz w:val="28"/>
          <w:szCs w:val="28"/>
        </w:rPr>
        <w:t>- уроков-игр, где обучают детей выбирать самые полезные продукты для здорового, рационального питания;</w:t>
      </w:r>
    </w:p>
    <w:p w:rsidR="00D214AD" w:rsidRPr="00D214AD" w:rsidRDefault="00D214AD" w:rsidP="00D2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4AD">
        <w:rPr>
          <w:rFonts w:ascii="Times New Roman" w:hAnsi="Times New Roman" w:cs="Times New Roman"/>
          <w:sz w:val="28"/>
          <w:szCs w:val="28"/>
        </w:rPr>
        <w:t>- конкурсов рисунков и плакатов на тему: «Правильное и здоровое питание»;</w:t>
      </w:r>
    </w:p>
    <w:p w:rsidR="00D214AD" w:rsidRPr="00D214AD" w:rsidRDefault="00D214AD" w:rsidP="00D2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4AD">
        <w:rPr>
          <w:rFonts w:ascii="Times New Roman" w:hAnsi="Times New Roman" w:cs="Times New Roman"/>
          <w:sz w:val="28"/>
          <w:szCs w:val="28"/>
        </w:rPr>
        <w:t>- анкетирования школьников и их родителей;</w:t>
      </w:r>
    </w:p>
    <w:p w:rsidR="00D214AD" w:rsidRPr="00D214AD" w:rsidRDefault="00D214AD" w:rsidP="00D2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4AD">
        <w:rPr>
          <w:rFonts w:ascii="Times New Roman" w:hAnsi="Times New Roman" w:cs="Times New Roman"/>
          <w:sz w:val="28"/>
          <w:szCs w:val="28"/>
        </w:rPr>
        <w:t>- конкурсов, организованных для повышения знаний родителей по вопросам здорового питания и формирования у них ответственного отношения к здоровью детей и собственному здоровью;</w:t>
      </w:r>
    </w:p>
    <w:p w:rsidR="00D214AD" w:rsidRPr="00D214AD" w:rsidRDefault="00D214AD" w:rsidP="00D2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4AD">
        <w:rPr>
          <w:rFonts w:ascii="Times New Roman" w:hAnsi="Times New Roman" w:cs="Times New Roman"/>
          <w:sz w:val="28"/>
          <w:szCs w:val="28"/>
        </w:rPr>
        <w:t>- кулинарных конкурсов по приготовлению блюд для здорового питания «Вкусная перемена».</w:t>
      </w:r>
    </w:p>
    <w:p w:rsidR="00D214AD" w:rsidRDefault="00D214AD" w:rsidP="00D2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4AD">
        <w:rPr>
          <w:rFonts w:ascii="Times New Roman" w:hAnsi="Times New Roman" w:cs="Times New Roman"/>
          <w:sz w:val="28"/>
          <w:szCs w:val="28"/>
        </w:rPr>
        <w:t>На мероприятия в качестве жюри приглашаются шеф-повара школьных столовых, которые оцен</w:t>
      </w:r>
      <w:r>
        <w:rPr>
          <w:rFonts w:ascii="Times New Roman" w:hAnsi="Times New Roman" w:cs="Times New Roman"/>
          <w:sz w:val="28"/>
          <w:szCs w:val="28"/>
        </w:rPr>
        <w:t xml:space="preserve">ивают кулинарные работы вместе </w:t>
      </w:r>
      <w:r w:rsidRPr="00D214AD">
        <w:rPr>
          <w:rFonts w:ascii="Times New Roman" w:hAnsi="Times New Roman" w:cs="Times New Roman"/>
          <w:sz w:val="28"/>
          <w:szCs w:val="28"/>
        </w:rPr>
        <w:t>с руководством школ и представителями родительского комитета.</w:t>
      </w:r>
    </w:p>
    <w:p w:rsidR="00D214AD" w:rsidRDefault="00D214AD" w:rsidP="00D2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4AD" w:rsidRDefault="00D214AD" w:rsidP="00D2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</w:t>
      </w:r>
      <w:r w:rsidRPr="00D214AD">
        <w:rPr>
          <w:rFonts w:ascii="Times New Roman" w:hAnsi="Times New Roman" w:cs="Times New Roman"/>
          <w:sz w:val="28"/>
          <w:szCs w:val="28"/>
        </w:rPr>
        <w:t>.</w:t>
      </w:r>
    </w:p>
    <w:p w:rsidR="00D214AD" w:rsidRDefault="00D214AD" w:rsidP="00D2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4AD" w:rsidRPr="00D214AD" w:rsidRDefault="00D214AD" w:rsidP="00D2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214AD">
        <w:rPr>
          <w:rFonts w:ascii="Times New Roman" w:hAnsi="Times New Roman" w:cs="Times New Roman"/>
          <w:sz w:val="28"/>
          <w:szCs w:val="28"/>
        </w:rPr>
        <w:t xml:space="preserve">Организация питания осуществляется на основе принципов «щадящего питания». При приготовлении блюд соблюдаются щадящие технологии: варка, запекание, </w:t>
      </w:r>
      <w:proofErr w:type="spellStart"/>
      <w:r w:rsidRPr="00D214AD">
        <w:rPr>
          <w:rFonts w:ascii="Times New Roman" w:hAnsi="Times New Roman" w:cs="Times New Roman"/>
          <w:sz w:val="28"/>
          <w:szCs w:val="28"/>
        </w:rPr>
        <w:t>припускание</w:t>
      </w:r>
      <w:proofErr w:type="spellEnd"/>
      <w:r w:rsidRPr="00D214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4AD">
        <w:rPr>
          <w:rFonts w:ascii="Times New Roman" w:hAnsi="Times New Roman" w:cs="Times New Roman"/>
          <w:sz w:val="28"/>
          <w:szCs w:val="28"/>
        </w:rPr>
        <w:t>пассерование</w:t>
      </w:r>
      <w:proofErr w:type="spellEnd"/>
      <w:r w:rsidRPr="00D214AD">
        <w:rPr>
          <w:rFonts w:ascii="Times New Roman" w:hAnsi="Times New Roman" w:cs="Times New Roman"/>
          <w:sz w:val="28"/>
          <w:szCs w:val="28"/>
        </w:rPr>
        <w:t xml:space="preserve">, тушение, приготовление </w:t>
      </w:r>
    </w:p>
    <w:p w:rsidR="00D214AD" w:rsidRPr="00D214AD" w:rsidRDefault="00D214AD" w:rsidP="00D2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4AD">
        <w:rPr>
          <w:rFonts w:ascii="Times New Roman" w:hAnsi="Times New Roman" w:cs="Times New Roman"/>
          <w:sz w:val="28"/>
          <w:szCs w:val="28"/>
        </w:rPr>
        <w:t xml:space="preserve">на пару, приготовление в </w:t>
      </w:r>
      <w:proofErr w:type="spellStart"/>
      <w:r w:rsidRPr="00D214AD">
        <w:rPr>
          <w:rFonts w:ascii="Times New Roman" w:hAnsi="Times New Roman" w:cs="Times New Roman"/>
          <w:sz w:val="28"/>
          <w:szCs w:val="28"/>
        </w:rPr>
        <w:t>пароконвектомате</w:t>
      </w:r>
      <w:proofErr w:type="spellEnd"/>
      <w:r w:rsidRPr="00D214AD">
        <w:rPr>
          <w:rFonts w:ascii="Times New Roman" w:hAnsi="Times New Roman" w:cs="Times New Roman"/>
          <w:sz w:val="28"/>
          <w:szCs w:val="28"/>
        </w:rPr>
        <w:t xml:space="preserve">. При приготовлении блюд </w:t>
      </w:r>
    </w:p>
    <w:p w:rsidR="00D214AD" w:rsidRPr="00D214AD" w:rsidRDefault="00D214AD" w:rsidP="00D2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4AD">
        <w:rPr>
          <w:rFonts w:ascii="Times New Roman" w:hAnsi="Times New Roman" w:cs="Times New Roman"/>
          <w:sz w:val="28"/>
          <w:szCs w:val="28"/>
        </w:rPr>
        <w:t xml:space="preserve">не применяется жарка. Исключены из меню копченые, маринованные, жаренные блюда, острые блюда, пряности и специи, жирные продукты, </w:t>
      </w:r>
    </w:p>
    <w:p w:rsidR="00D214AD" w:rsidRPr="00D214AD" w:rsidRDefault="00D214AD" w:rsidP="00D2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4AD">
        <w:rPr>
          <w:rFonts w:ascii="Times New Roman" w:hAnsi="Times New Roman" w:cs="Times New Roman"/>
          <w:sz w:val="28"/>
          <w:szCs w:val="28"/>
        </w:rPr>
        <w:lastRenderedPageBreak/>
        <w:t>то есть питание организовано с учетом особенностей детского организма.</w:t>
      </w:r>
    </w:p>
    <w:p w:rsidR="00D214AD" w:rsidRPr="00D214AD" w:rsidRDefault="00D214AD" w:rsidP="00D2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4AD">
        <w:rPr>
          <w:rFonts w:ascii="Times New Roman" w:hAnsi="Times New Roman" w:cs="Times New Roman"/>
          <w:sz w:val="28"/>
          <w:szCs w:val="28"/>
        </w:rPr>
        <w:t xml:space="preserve">В меню учтены продукты, насыщенные микро- и макроэлементами: хлеб пшеничный обогащенный, соль йодированная, </w:t>
      </w:r>
      <w:proofErr w:type="spellStart"/>
      <w:r w:rsidRPr="00D214AD">
        <w:rPr>
          <w:rFonts w:ascii="Times New Roman" w:hAnsi="Times New Roman" w:cs="Times New Roman"/>
          <w:sz w:val="28"/>
          <w:szCs w:val="28"/>
        </w:rPr>
        <w:t>инстантные</w:t>
      </w:r>
      <w:proofErr w:type="spellEnd"/>
      <w:r w:rsidRPr="00D214AD">
        <w:rPr>
          <w:rFonts w:ascii="Times New Roman" w:hAnsi="Times New Roman" w:cs="Times New Roman"/>
          <w:sz w:val="28"/>
          <w:szCs w:val="28"/>
        </w:rPr>
        <w:t xml:space="preserve"> витаминизированные напитки, кисломолочные продукты, обогащенные витаминами и минералами.</w:t>
      </w:r>
    </w:p>
    <w:p w:rsidR="00D214AD" w:rsidRPr="00D214AD" w:rsidRDefault="00D214AD" w:rsidP="00D2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4AD">
        <w:rPr>
          <w:rFonts w:ascii="Times New Roman" w:hAnsi="Times New Roman" w:cs="Times New Roman"/>
          <w:sz w:val="28"/>
          <w:szCs w:val="28"/>
        </w:rPr>
        <w:t>Оператор питания имеет в своем составе три молочные кухни. В образовательных организациях на завтраки дети получают специальные диетические молочные продукты в широком ассортименте.</w:t>
      </w:r>
    </w:p>
    <w:sectPr w:rsidR="00D214AD" w:rsidRPr="00D21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4AD"/>
    <w:rsid w:val="00062E7F"/>
    <w:rsid w:val="004B7096"/>
    <w:rsid w:val="00721E9F"/>
    <w:rsid w:val="00C34C3C"/>
    <w:rsid w:val="00D214AD"/>
    <w:rsid w:val="00FE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45FF3"/>
  <w15:docId w15:val="{C7D17F05-C2FF-400F-A73E-F79C54DD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 Нурия Рафитовна</dc:creator>
  <cp:lastModifiedBy>Светлана Григорьевна</cp:lastModifiedBy>
  <cp:revision>2</cp:revision>
  <dcterms:created xsi:type="dcterms:W3CDTF">2019-10-08T06:32:00Z</dcterms:created>
  <dcterms:modified xsi:type="dcterms:W3CDTF">2020-07-10T11:41:00Z</dcterms:modified>
</cp:coreProperties>
</file>